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05" w:rsidRPr="00736305" w:rsidRDefault="00736305" w:rsidP="00736305">
      <w:pPr>
        <w:jc w:val="center"/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关于开展“我和警察蜀黍的故事”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ind w:firstLineChars="200" w:firstLine="480"/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主题征文活动的通知</w:t>
      </w:r>
    </w:p>
    <w:p w:rsidR="00736305" w:rsidRDefault="00736305" w:rsidP="00736305">
      <w:pPr>
        <w:ind w:firstLineChars="200" w:firstLine="480"/>
        <w:rPr>
          <w:sz w:val="24"/>
          <w:szCs w:val="24"/>
        </w:rPr>
      </w:pPr>
      <w:r w:rsidRPr="00736305">
        <w:rPr>
          <w:rFonts w:hint="eastAsia"/>
          <w:sz w:val="24"/>
          <w:szCs w:val="24"/>
        </w:rPr>
        <w:t>各市（州）公安局，各市（州）教育行政部门，各高等学校：为进一步强化警校共育，积极推动和谐警民关系建设，打</w:t>
      </w:r>
      <w:proofErr w:type="gramStart"/>
      <w:r w:rsidRPr="00736305">
        <w:rPr>
          <w:rFonts w:hint="eastAsia"/>
          <w:sz w:val="24"/>
          <w:szCs w:val="24"/>
        </w:rPr>
        <w:t>牢公安</w:t>
      </w:r>
      <w:proofErr w:type="gramEnd"/>
      <w:r w:rsidRPr="00736305">
        <w:rPr>
          <w:rFonts w:hint="eastAsia"/>
          <w:sz w:val="24"/>
          <w:szCs w:val="24"/>
        </w:rPr>
        <w:t>工作群众基础，按照《忠诚为民</w:t>
      </w:r>
      <w:r w:rsidRPr="00736305">
        <w:rPr>
          <w:sz w:val="24"/>
          <w:szCs w:val="24"/>
        </w:rPr>
        <w:t>∙</w:t>
      </w:r>
      <w:r w:rsidRPr="00736305">
        <w:rPr>
          <w:rFonts w:hint="eastAsia"/>
          <w:sz w:val="24"/>
          <w:szCs w:val="24"/>
        </w:rPr>
        <w:t>温情守护</w:t>
      </w:r>
      <w:r w:rsidRPr="00736305">
        <w:rPr>
          <w:sz w:val="24"/>
          <w:szCs w:val="24"/>
        </w:rPr>
        <w:t>2017</w:t>
      </w:r>
      <w:r w:rsidRPr="00736305">
        <w:rPr>
          <w:rFonts w:hint="eastAsia"/>
          <w:sz w:val="24"/>
          <w:szCs w:val="24"/>
        </w:rPr>
        <w:t>年四川“警察故事”系列宣传报道活动方案》安排，公安厅、教育厅决定联合开展“我和警察蜀黍的故事”主题征文活动。现将活动相关事宜通知如下。</w:t>
      </w:r>
    </w:p>
    <w:p w:rsidR="00736305" w:rsidRPr="00736305" w:rsidRDefault="00736305" w:rsidP="00736305">
      <w:pPr>
        <w:ind w:firstLineChars="200" w:firstLine="480"/>
        <w:rPr>
          <w:rFonts w:hint="eastAsia"/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一、征文内容</w:t>
      </w:r>
    </w:p>
    <w:p w:rsidR="00736305" w:rsidRDefault="00736305" w:rsidP="00736305">
      <w:pPr>
        <w:rPr>
          <w:sz w:val="24"/>
          <w:szCs w:val="24"/>
        </w:rPr>
      </w:pPr>
      <w:r w:rsidRPr="00736305">
        <w:rPr>
          <w:rFonts w:hint="eastAsia"/>
          <w:sz w:val="24"/>
          <w:szCs w:val="24"/>
        </w:rPr>
        <w:t>以“我和警察蜀黍的故事”为主题，结合身边的人和事，以自己的亲历、亲闻，讲述与警察之间的点点滴滴，展示公安民警“对党忠诚、服务人民、执法公正、纪律严明”的良好形象。</w:t>
      </w:r>
    </w:p>
    <w:p w:rsidR="00736305" w:rsidRPr="00736305" w:rsidRDefault="00736305" w:rsidP="00736305">
      <w:pPr>
        <w:rPr>
          <w:rFonts w:hint="eastAsia"/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二、征文对象</w:t>
      </w: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全省小学中高年级、初中、高中、高等院校在校学生。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三、活动安排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（一）征集阶段（</w:t>
      </w:r>
      <w:r w:rsidRPr="00736305">
        <w:rPr>
          <w:rFonts w:hint="eastAsia"/>
          <w:sz w:val="24"/>
          <w:szCs w:val="24"/>
        </w:rPr>
        <w:t>9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30</w:t>
      </w:r>
      <w:r w:rsidRPr="00736305">
        <w:rPr>
          <w:rFonts w:hint="eastAsia"/>
          <w:sz w:val="24"/>
          <w:szCs w:val="24"/>
        </w:rPr>
        <w:t>日至</w:t>
      </w:r>
      <w:r w:rsidRPr="00736305">
        <w:rPr>
          <w:rFonts w:hint="eastAsia"/>
          <w:sz w:val="24"/>
          <w:szCs w:val="24"/>
        </w:rPr>
        <w:t>10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30</w:t>
      </w:r>
      <w:r w:rsidRPr="00736305">
        <w:rPr>
          <w:rFonts w:hint="eastAsia"/>
          <w:sz w:val="24"/>
          <w:szCs w:val="24"/>
        </w:rPr>
        <w:t>日）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各市（州）公安局联合当地教育局、高校，广泛发动在校学生参与征文活动，积极创作、投稿。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（二）评审阶段（</w:t>
      </w:r>
      <w:r w:rsidRPr="00736305">
        <w:rPr>
          <w:rFonts w:hint="eastAsia"/>
          <w:sz w:val="24"/>
          <w:szCs w:val="24"/>
        </w:rPr>
        <w:t>11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1</w:t>
      </w:r>
      <w:r w:rsidRPr="00736305">
        <w:rPr>
          <w:rFonts w:hint="eastAsia"/>
          <w:sz w:val="24"/>
          <w:szCs w:val="24"/>
        </w:rPr>
        <w:t>日至</w:t>
      </w:r>
      <w:r w:rsidRPr="00736305">
        <w:rPr>
          <w:rFonts w:hint="eastAsia"/>
          <w:sz w:val="24"/>
          <w:szCs w:val="24"/>
        </w:rPr>
        <w:t>11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10</w:t>
      </w:r>
      <w:r w:rsidRPr="00736305">
        <w:rPr>
          <w:rFonts w:hint="eastAsia"/>
          <w:sz w:val="24"/>
          <w:szCs w:val="24"/>
        </w:rPr>
        <w:t>日）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组织专家对征集作品进行评审，对作品分类评选出</w:t>
      </w:r>
      <w:r w:rsidRPr="00736305">
        <w:rPr>
          <w:rFonts w:hint="eastAsia"/>
          <w:sz w:val="24"/>
          <w:szCs w:val="24"/>
        </w:rPr>
        <w:t>100</w:t>
      </w:r>
      <w:r w:rsidRPr="00736305">
        <w:rPr>
          <w:rFonts w:hint="eastAsia"/>
          <w:sz w:val="24"/>
          <w:szCs w:val="24"/>
        </w:rPr>
        <w:t>篇优秀作品。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（三）展示阶段（</w:t>
      </w:r>
      <w:r w:rsidRPr="00736305">
        <w:rPr>
          <w:rFonts w:hint="eastAsia"/>
          <w:sz w:val="24"/>
          <w:szCs w:val="24"/>
        </w:rPr>
        <w:t>11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11</w:t>
      </w:r>
      <w:r w:rsidRPr="00736305">
        <w:rPr>
          <w:rFonts w:hint="eastAsia"/>
          <w:sz w:val="24"/>
          <w:szCs w:val="24"/>
        </w:rPr>
        <w:t>日至</w:t>
      </w:r>
      <w:r w:rsidRPr="00736305">
        <w:rPr>
          <w:rFonts w:hint="eastAsia"/>
          <w:sz w:val="24"/>
          <w:szCs w:val="24"/>
        </w:rPr>
        <w:t>12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10</w:t>
      </w:r>
      <w:r w:rsidRPr="00736305">
        <w:rPr>
          <w:rFonts w:hint="eastAsia"/>
          <w:sz w:val="24"/>
          <w:szCs w:val="24"/>
        </w:rPr>
        <w:t>日）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优秀作品将在中新网、</w:t>
      </w:r>
      <w:proofErr w:type="gramStart"/>
      <w:r w:rsidRPr="00736305">
        <w:rPr>
          <w:rFonts w:hint="eastAsia"/>
          <w:sz w:val="24"/>
          <w:szCs w:val="24"/>
        </w:rPr>
        <w:t>川报观察</w:t>
      </w:r>
      <w:proofErr w:type="gramEnd"/>
      <w:r w:rsidRPr="00736305">
        <w:rPr>
          <w:rFonts w:hint="eastAsia"/>
          <w:sz w:val="24"/>
          <w:szCs w:val="24"/>
        </w:rPr>
        <w:t>、四川在线、中国警察网、四川教育导报、</w:t>
      </w:r>
      <w:r w:rsidRPr="00736305">
        <w:rPr>
          <w:rFonts w:hint="eastAsia"/>
          <w:sz w:val="24"/>
          <w:szCs w:val="24"/>
        </w:rPr>
        <w:t>@</w:t>
      </w:r>
      <w:r w:rsidRPr="00736305">
        <w:rPr>
          <w:rFonts w:hint="eastAsia"/>
          <w:sz w:val="24"/>
          <w:szCs w:val="24"/>
        </w:rPr>
        <w:t>四川公安新媒体矩阵、四川公安门户网站、《四川公安》杂志中陆续发表。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四、作品要求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以叙事文、议论文、散文、微型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征文篇幅：小学中高年级、初中学生</w:t>
      </w:r>
      <w:r w:rsidRPr="00736305">
        <w:rPr>
          <w:rFonts w:hint="eastAsia"/>
          <w:sz w:val="24"/>
          <w:szCs w:val="24"/>
        </w:rPr>
        <w:t>600</w:t>
      </w:r>
      <w:r w:rsidRPr="00736305">
        <w:rPr>
          <w:rFonts w:hint="eastAsia"/>
          <w:sz w:val="24"/>
          <w:szCs w:val="24"/>
        </w:rPr>
        <w:t>—</w:t>
      </w:r>
      <w:r w:rsidRPr="00736305">
        <w:rPr>
          <w:rFonts w:hint="eastAsia"/>
          <w:sz w:val="24"/>
          <w:szCs w:val="24"/>
        </w:rPr>
        <w:t>800</w:t>
      </w:r>
      <w:r w:rsidRPr="00736305">
        <w:rPr>
          <w:rFonts w:hint="eastAsia"/>
          <w:sz w:val="24"/>
          <w:szCs w:val="24"/>
        </w:rPr>
        <w:t>字；高中阶段学生</w:t>
      </w:r>
      <w:r w:rsidRPr="00736305">
        <w:rPr>
          <w:rFonts w:hint="eastAsia"/>
          <w:sz w:val="24"/>
          <w:szCs w:val="24"/>
        </w:rPr>
        <w:t>1000</w:t>
      </w:r>
      <w:r w:rsidRPr="00736305">
        <w:rPr>
          <w:rFonts w:hint="eastAsia"/>
          <w:sz w:val="24"/>
          <w:szCs w:val="24"/>
        </w:rPr>
        <w:t>—</w:t>
      </w:r>
      <w:r w:rsidRPr="00736305">
        <w:rPr>
          <w:rFonts w:hint="eastAsia"/>
          <w:sz w:val="24"/>
          <w:szCs w:val="24"/>
        </w:rPr>
        <w:t>1200</w:t>
      </w:r>
      <w:r w:rsidRPr="00736305">
        <w:rPr>
          <w:rFonts w:hint="eastAsia"/>
          <w:sz w:val="24"/>
          <w:szCs w:val="24"/>
        </w:rPr>
        <w:t>字；大学生</w:t>
      </w:r>
      <w:r w:rsidRPr="00736305">
        <w:rPr>
          <w:rFonts w:hint="eastAsia"/>
          <w:sz w:val="24"/>
          <w:szCs w:val="24"/>
        </w:rPr>
        <w:t>1500</w:t>
      </w:r>
      <w:r w:rsidRPr="00736305">
        <w:rPr>
          <w:rFonts w:hint="eastAsia"/>
          <w:sz w:val="24"/>
          <w:szCs w:val="24"/>
        </w:rPr>
        <w:t>字左右。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五、征文报送办法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集体参赛：集体参赛者以学校为单位，将参赛作品电子文档上传至</w:t>
      </w:r>
      <w:r w:rsidRPr="00736305">
        <w:rPr>
          <w:rFonts w:hint="eastAsia"/>
          <w:sz w:val="24"/>
          <w:szCs w:val="24"/>
        </w:rPr>
        <w:t>scgaxcc@126.com</w:t>
      </w:r>
      <w:r w:rsidRPr="00736305">
        <w:rPr>
          <w:rFonts w:hint="eastAsia"/>
          <w:sz w:val="24"/>
          <w:szCs w:val="24"/>
        </w:rPr>
        <w:t>邮箱。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个人参赛：个人参赛者可直接将参赛作品电子文档上传至</w:t>
      </w:r>
      <w:r w:rsidRPr="00736305">
        <w:rPr>
          <w:rFonts w:hint="eastAsia"/>
          <w:sz w:val="24"/>
          <w:szCs w:val="24"/>
        </w:rPr>
        <w:t>scgaxcc@126.com</w:t>
      </w:r>
      <w:r w:rsidRPr="00736305">
        <w:rPr>
          <w:rFonts w:hint="eastAsia"/>
          <w:sz w:val="24"/>
          <w:szCs w:val="24"/>
        </w:rPr>
        <w:t>邮箱。小学阶段的参赛者可将作品邮寄至四川省公安厅宣传处（地址：成都市青羊区文庙后街</w:t>
      </w:r>
      <w:r w:rsidRPr="00736305">
        <w:rPr>
          <w:rFonts w:hint="eastAsia"/>
          <w:sz w:val="24"/>
          <w:szCs w:val="24"/>
        </w:rPr>
        <w:t>36</w:t>
      </w:r>
      <w:r w:rsidRPr="00736305">
        <w:rPr>
          <w:rFonts w:hint="eastAsia"/>
          <w:sz w:val="24"/>
          <w:szCs w:val="24"/>
        </w:rPr>
        <w:t>号，邮编</w:t>
      </w:r>
      <w:r w:rsidRPr="00736305">
        <w:rPr>
          <w:rFonts w:hint="eastAsia"/>
          <w:sz w:val="24"/>
          <w:szCs w:val="24"/>
        </w:rPr>
        <w:t>610041</w:t>
      </w:r>
      <w:r w:rsidRPr="00736305">
        <w:rPr>
          <w:rFonts w:hint="eastAsia"/>
          <w:sz w:val="24"/>
          <w:szCs w:val="24"/>
        </w:rPr>
        <w:t>）。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作品征集截止时间为</w:t>
      </w:r>
      <w:r w:rsidRPr="00736305">
        <w:rPr>
          <w:rFonts w:hint="eastAsia"/>
          <w:sz w:val="24"/>
          <w:szCs w:val="24"/>
        </w:rPr>
        <w:t>10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30</w:t>
      </w:r>
      <w:r w:rsidRPr="00736305">
        <w:rPr>
          <w:rFonts w:hint="eastAsia"/>
          <w:sz w:val="24"/>
          <w:szCs w:val="24"/>
        </w:rPr>
        <w:t>日，邮寄的作品以邮戳日期为准。参赛作品一律注明“我和警察蜀黍的故事”主题征文字样，并注明作者姓名，所在学校名称和班级。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六、奖励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此次征文活动将分别评出“我和警察蜀黍的故事”主题征文叙事文类、议论文类、散文类、微型小说类、诗歌优秀作品各</w:t>
      </w:r>
      <w:r w:rsidRPr="00736305">
        <w:rPr>
          <w:rFonts w:hint="eastAsia"/>
          <w:sz w:val="24"/>
          <w:szCs w:val="24"/>
        </w:rPr>
        <w:t>20</w:t>
      </w:r>
      <w:r w:rsidRPr="00736305">
        <w:rPr>
          <w:rFonts w:hint="eastAsia"/>
          <w:sz w:val="24"/>
          <w:szCs w:val="24"/>
        </w:rPr>
        <w:t>篇，并颁发获奖证书和奖金。</w:t>
      </w:r>
    </w:p>
    <w:p w:rsidR="00736305" w:rsidRPr="00736305" w:rsidRDefault="00736305" w:rsidP="00736305">
      <w:pPr>
        <w:rPr>
          <w:sz w:val="24"/>
          <w:szCs w:val="24"/>
        </w:rPr>
      </w:pPr>
    </w:p>
    <w:p w:rsidR="00736305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四川省公安厅</w:t>
      </w:r>
      <w:r w:rsidRPr="00736305">
        <w:rPr>
          <w:rFonts w:hint="eastAsia"/>
          <w:sz w:val="24"/>
          <w:szCs w:val="24"/>
        </w:rPr>
        <w:t xml:space="preserve">   </w:t>
      </w:r>
      <w:r w:rsidRPr="00736305">
        <w:rPr>
          <w:rFonts w:hint="eastAsia"/>
          <w:sz w:val="24"/>
          <w:szCs w:val="24"/>
        </w:rPr>
        <w:t>四川省教育厅</w:t>
      </w:r>
    </w:p>
    <w:p w:rsidR="00736305" w:rsidRPr="00736305" w:rsidRDefault="00736305" w:rsidP="00736305">
      <w:pPr>
        <w:rPr>
          <w:sz w:val="24"/>
          <w:szCs w:val="24"/>
        </w:rPr>
      </w:pPr>
    </w:p>
    <w:p w:rsidR="004B158D" w:rsidRPr="00736305" w:rsidRDefault="00736305" w:rsidP="00736305">
      <w:pPr>
        <w:rPr>
          <w:rFonts w:hint="eastAsia"/>
          <w:sz w:val="24"/>
          <w:szCs w:val="24"/>
        </w:rPr>
      </w:pPr>
      <w:r w:rsidRPr="00736305">
        <w:rPr>
          <w:rFonts w:hint="eastAsia"/>
          <w:sz w:val="24"/>
          <w:szCs w:val="24"/>
        </w:rPr>
        <w:t>2017</w:t>
      </w:r>
      <w:r w:rsidRPr="00736305">
        <w:rPr>
          <w:rFonts w:hint="eastAsia"/>
          <w:sz w:val="24"/>
          <w:szCs w:val="24"/>
        </w:rPr>
        <w:t>年</w:t>
      </w:r>
      <w:r w:rsidRPr="00736305">
        <w:rPr>
          <w:rFonts w:hint="eastAsia"/>
          <w:sz w:val="24"/>
          <w:szCs w:val="24"/>
        </w:rPr>
        <w:t>9</w:t>
      </w:r>
      <w:r w:rsidRPr="00736305">
        <w:rPr>
          <w:rFonts w:hint="eastAsia"/>
          <w:sz w:val="24"/>
          <w:szCs w:val="24"/>
        </w:rPr>
        <w:t>月</w:t>
      </w:r>
      <w:r w:rsidRPr="00736305">
        <w:rPr>
          <w:rFonts w:hint="eastAsia"/>
          <w:sz w:val="24"/>
          <w:szCs w:val="24"/>
        </w:rPr>
        <w:t>7</w:t>
      </w:r>
      <w:r w:rsidRPr="00736305"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4B158D" w:rsidRPr="0073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BF"/>
    <w:rsid w:val="004B158D"/>
    <w:rsid w:val="006B33BF"/>
    <w:rsid w:val="0073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C2C97-01BF-40A0-BBE6-CAF2F005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Company>Home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2017-09-28T09:50:00Z</dcterms:created>
  <dcterms:modified xsi:type="dcterms:W3CDTF">2017-09-28T09:52:00Z</dcterms:modified>
</cp:coreProperties>
</file>